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2ED60" w14:textId="77777777" w:rsidR="003F1613" w:rsidRPr="0010008E" w:rsidRDefault="003F1613" w:rsidP="0010008E">
      <w:pPr>
        <w:spacing w:after="120"/>
        <w:ind w:left="708"/>
        <w:jc w:val="center"/>
        <w:rPr>
          <w:sz w:val="20"/>
          <w:szCs w:val="20"/>
        </w:rPr>
      </w:pPr>
    </w:p>
    <w:p w14:paraId="5EC9374B" w14:textId="77777777" w:rsidR="003F1613" w:rsidRPr="0010008E" w:rsidRDefault="003F1613" w:rsidP="0010008E">
      <w:pPr>
        <w:spacing w:after="120"/>
        <w:ind w:left="708"/>
        <w:jc w:val="center"/>
        <w:rPr>
          <w:sz w:val="20"/>
          <w:szCs w:val="20"/>
        </w:rPr>
      </w:pPr>
    </w:p>
    <w:p w14:paraId="685B13A8" w14:textId="77777777" w:rsidR="004A23A0" w:rsidRPr="0010008E" w:rsidRDefault="004A23A0" w:rsidP="0010008E">
      <w:pPr>
        <w:spacing w:after="120"/>
        <w:ind w:left="708"/>
        <w:jc w:val="center"/>
        <w:rPr>
          <w:sz w:val="20"/>
          <w:szCs w:val="20"/>
        </w:rPr>
      </w:pPr>
      <w:r w:rsidRPr="0010008E">
        <w:rPr>
          <w:sz w:val="20"/>
          <w:szCs w:val="20"/>
        </w:rPr>
        <w:t xml:space="preserve">INFORMACJA O PRZETWARZANIU DANYCH </w:t>
      </w:r>
      <w:r w:rsidR="001F7FF0" w:rsidRPr="0010008E">
        <w:rPr>
          <w:sz w:val="20"/>
          <w:szCs w:val="20"/>
        </w:rPr>
        <w:t xml:space="preserve">OSOBOWYCH </w:t>
      </w:r>
    </w:p>
    <w:p w14:paraId="090E04F4" w14:textId="77777777" w:rsidR="004A23A0" w:rsidRPr="0010008E" w:rsidRDefault="004A23A0" w:rsidP="0010008E">
      <w:pPr>
        <w:spacing w:after="120"/>
        <w:ind w:left="708"/>
        <w:jc w:val="center"/>
        <w:rPr>
          <w:sz w:val="20"/>
          <w:szCs w:val="20"/>
        </w:rPr>
      </w:pPr>
      <w:r w:rsidRPr="0010008E">
        <w:rPr>
          <w:sz w:val="20"/>
          <w:szCs w:val="20"/>
        </w:rPr>
        <w:t xml:space="preserve">W ZWIĄZKU Z EWIDENCJĄ WEJŚC I WYJŚĆ </w:t>
      </w:r>
    </w:p>
    <w:p w14:paraId="79E0ADD9" w14:textId="77777777" w:rsidR="004A23A0" w:rsidRPr="0010008E" w:rsidRDefault="004A23A0" w:rsidP="0010008E">
      <w:pPr>
        <w:spacing w:after="120"/>
        <w:ind w:left="708"/>
        <w:rPr>
          <w:sz w:val="20"/>
          <w:szCs w:val="20"/>
        </w:rPr>
      </w:pPr>
    </w:p>
    <w:p w14:paraId="7AB4E454" w14:textId="77777777" w:rsidR="0010008E" w:rsidRPr="0010008E" w:rsidRDefault="0010008E" w:rsidP="0010008E">
      <w:pPr>
        <w:spacing w:after="120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1000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1. Administrator danych osobowych</w:t>
      </w:r>
    </w:p>
    <w:p w14:paraId="3D3E872E" w14:textId="7316CCB9" w:rsidR="0010008E" w:rsidRPr="0010008E" w:rsidRDefault="0010008E" w:rsidP="0010008E">
      <w:pPr>
        <w:spacing w:after="12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Administratorem Pani/Pana danych osobowych jest: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AE17AB" w:rsidRPr="00A27102">
        <w:rPr>
          <w:b/>
          <w:bCs/>
          <w:sz w:val="22"/>
          <w:szCs w:val="22"/>
        </w:rPr>
        <w:t>Przedszkole Integracyjne nr 125 im. Janusza Korczaka</w:t>
      </w:r>
      <w:r w:rsidR="00AE17AB" w:rsidRPr="001C3D4B">
        <w:rPr>
          <w:sz w:val="22"/>
          <w:szCs w:val="22"/>
        </w:rPr>
        <w:t xml:space="preserve"> ul. Ścinawska 10, 53-642 Wrocław, tel./fax: +48 71 7986764</w:t>
      </w:r>
    </w:p>
    <w:p w14:paraId="59A687FC" w14:textId="77777777" w:rsidR="0010008E" w:rsidRPr="0010008E" w:rsidRDefault="0010008E" w:rsidP="0010008E">
      <w:pPr>
        <w:spacing w:after="120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1000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2. Inspektor Ochrony Danych</w:t>
      </w:r>
    </w:p>
    <w:p w14:paraId="12ACDC4C" w14:textId="573A61ED" w:rsidR="0010008E" w:rsidRPr="0010008E" w:rsidRDefault="0010008E" w:rsidP="0010008E">
      <w:pPr>
        <w:spacing w:after="12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Kontakt z Inspektorem Ochrony Danych: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1000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Marek Adamaszek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e-mail: adamaszek@kancelariaiod.pl</w:t>
      </w: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tel.: +48 608 294 903</w:t>
      </w:r>
    </w:p>
    <w:p w14:paraId="74563E07" w14:textId="77777777" w:rsidR="0010008E" w:rsidRPr="0010008E" w:rsidRDefault="0010008E" w:rsidP="0010008E">
      <w:pPr>
        <w:spacing w:after="120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1000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3. Cel przetwarzania danych</w:t>
      </w:r>
    </w:p>
    <w:p w14:paraId="3993E73C" w14:textId="2D4AEFB3" w:rsidR="0010008E" w:rsidRPr="0010008E" w:rsidRDefault="0010008E" w:rsidP="0010008E">
      <w:pPr>
        <w:spacing w:after="12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Państwa dane osobowe są przetwarzane w celu: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prowadzenia ewidencji osób wchodzących i opuszczających teren placówki,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zapewnienia bezpieczeństwa uczniów, pracowników oraz mienia.</w:t>
      </w:r>
    </w:p>
    <w:p w14:paraId="6D9E906C" w14:textId="77777777" w:rsidR="0010008E" w:rsidRPr="0010008E" w:rsidRDefault="0010008E" w:rsidP="0010008E">
      <w:pPr>
        <w:spacing w:after="120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1000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4. Zakres przetwarzanych danych</w:t>
      </w:r>
    </w:p>
    <w:p w14:paraId="31BF7002" w14:textId="486B55CB" w:rsidR="0010008E" w:rsidRPr="0010008E" w:rsidRDefault="0010008E" w:rsidP="0010008E">
      <w:pPr>
        <w:spacing w:after="12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ewidencji wejść i wyjść przetwarzane są następujące dane: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imię i nazwisko,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data i godzina wejścia do placówki,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godzina opuszczenia placówki,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cel wizyty,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nazwa podmiotu (jeżeli dotyczy),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podpis.</w:t>
      </w:r>
    </w:p>
    <w:p w14:paraId="55C8FEA7" w14:textId="77777777" w:rsidR="0010008E" w:rsidRPr="0010008E" w:rsidRDefault="0010008E" w:rsidP="0010008E">
      <w:pPr>
        <w:spacing w:after="120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1000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5. Podstawa prawna przetwarzania</w:t>
      </w:r>
    </w:p>
    <w:p w14:paraId="56A08499" w14:textId="0D2FE92D" w:rsidR="0010008E" w:rsidRPr="0010008E" w:rsidRDefault="0010008E" w:rsidP="0010008E">
      <w:pPr>
        <w:spacing w:after="12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Podstawą prawną przetwarzania danych osobowych jest: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1000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art. 6 ust. 1 lit. e RODO</w:t>
      </w: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– przetwarzanie jest niezbędne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 wykonania zadania realizowanego w interesie publicznym,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jakim jest zapewnienie bezpieczeństwa na terenie placówki.</w:t>
      </w:r>
    </w:p>
    <w:p w14:paraId="48640CEE" w14:textId="7398CD50" w:rsidR="0010008E" w:rsidRPr="0010008E" w:rsidRDefault="0010008E" w:rsidP="0010008E">
      <w:pPr>
        <w:spacing w:after="12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Podanie danych jest </w:t>
      </w:r>
      <w:r w:rsidRPr="001000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obowiązkowe</w:t>
      </w: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Niepodanie danych uniemożliwi wejście na teren placówki.</w:t>
      </w:r>
    </w:p>
    <w:p w14:paraId="4150F428" w14:textId="77777777" w:rsidR="0010008E" w:rsidRPr="0010008E" w:rsidRDefault="0010008E" w:rsidP="0010008E">
      <w:pPr>
        <w:spacing w:after="120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1000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6. Odbiorcy danych</w:t>
      </w:r>
    </w:p>
    <w:p w14:paraId="55441F5B" w14:textId="1BAFD3F0" w:rsidR="0010008E" w:rsidRPr="0010008E" w:rsidRDefault="0010008E" w:rsidP="0010008E">
      <w:pPr>
        <w:spacing w:after="12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Dane osobowe mogą być udostępniane wyłącznie: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organom i instytucjom uprawnionym na podstawie przepisów prawa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(np. policja, sądy, prokuratura).</w:t>
      </w:r>
    </w:p>
    <w:p w14:paraId="42395958" w14:textId="77777777" w:rsidR="0010008E" w:rsidRPr="0010008E" w:rsidRDefault="0010008E" w:rsidP="0010008E">
      <w:pPr>
        <w:spacing w:after="120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1000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7. Okres przechowywania danych</w:t>
      </w:r>
    </w:p>
    <w:p w14:paraId="59845758" w14:textId="1FC67BE4" w:rsidR="0010008E" w:rsidRPr="0010008E" w:rsidRDefault="0010008E" w:rsidP="0010008E">
      <w:pPr>
        <w:spacing w:after="12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Dane osobowe są przetwarzane: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przez okres przebywania osoby na terenie placówki,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 następnie przechowywane przez okres </w:t>
      </w:r>
      <w:r w:rsidRPr="001000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do 1 roku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celu zapewnienia bezpieczeństwa oraz ewentualnego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dochodzenia lub obrony roszczeń.</w:t>
      </w:r>
    </w:p>
    <w:p w14:paraId="385F3C42" w14:textId="77777777" w:rsidR="0010008E" w:rsidRPr="0010008E" w:rsidRDefault="0010008E" w:rsidP="0010008E">
      <w:pPr>
        <w:spacing w:after="120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1000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8. Prawa osoby, której dane dotyczą</w:t>
      </w:r>
    </w:p>
    <w:p w14:paraId="08BE21EB" w14:textId="1970C4AE" w:rsidR="0010008E" w:rsidRPr="0010008E" w:rsidRDefault="0010008E" w:rsidP="0010008E">
      <w:pPr>
        <w:spacing w:after="12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Przysługuje Pani/Panu prawo do: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dostępu do danych osobowych,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sprostowania danych,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ograniczenia przetwarzania danych.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Prawo do usunięcia danych oraz sprzeciwu wobec </w:t>
      </w:r>
      <w:proofErr w:type="spellStart"/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przetwarzaniaprzysługuje</w:t>
      </w:r>
      <w:proofErr w:type="spellEnd"/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  <w:r w:rsidRPr="001000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wyłącznie w przypadkach przewidzianych przepisami RODO</w:t>
      </w: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 uwzględnieniem charakteru przetwarzania danych</w:t>
      </w: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na podstawie art. 6 ust. 1 lit. e RODO.</w:t>
      </w:r>
    </w:p>
    <w:p w14:paraId="72F081C2" w14:textId="77777777" w:rsidR="0010008E" w:rsidRPr="0010008E" w:rsidRDefault="0010008E" w:rsidP="0010008E">
      <w:pPr>
        <w:spacing w:after="120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1000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9. Prawo wniesienia skargi</w:t>
      </w:r>
    </w:p>
    <w:p w14:paraId="54470355" w14:textId="5400C589" w:rsidR="0010008E" w:rsidRPr="0010008E" w:rsidRDefault="0010008E" w:rsidP="0010008E">
      <w:pPr>
        <w:spacing w:after="1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Przysługuje Pani/Panu prawo wniesienia skargi do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1000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Prezesa Urzędu Ochrony Danych Osobowych</w:t>
      </w: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000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10. Informacje dodatkowe</w:t>
      </w:r>
    </w:p>
    <w:p w14:paraId="4357B85C" w14:textId="77777777" w:rsidR="0010008E" w:rsidRPr="0010008E" w:rsidRDefault="0010008E" w:rsidP="0010008E">
      <w:pPr>
        <w:numPr>
          <w:ilvl w:val="0"/>
          <w:numId w:val="7"/>
        </w:numPr>
        <w:spacing w:after="12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Dane nie są przekazywane do państw trzecich ani organizacji międzynarodowych.</w:t>
      </w:r>
    </w:p>
    <w:p w14:paraId="17486B27" w14:textId="77777777" w:rsidR="0010008E" w:rsidRPr="0010008E" w:rsidRDefault="0010008E" w:rsidP="0010008E">
      <w:pPr>
        <w:numPr>
          <w:ilvl w:val="0"/>
          <w:numId w:val="7"/>
        </w:numPr>
        <w:spacing w:after="12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Dane </w:t>
      </w:r>
      <w:r w:rsidRPr="001000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nie podlegają zautomatyzowanemu podejmowaniu decyzji</w:t>
      </w: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,</w:t>
      </w: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w tym profilowaniu.</w:t>
      </w:r>
    </w:p>
    <w:p w14:paraId="03737CCC" w14:textId="30EE3C06" w:rsidR="00E775AC" w:rsidRPr="0010008E" w:rsidRDefault="00E775AC" w:rsidP="0010008E">
      <w:pPr>
        <w:spacing w:after="120"/>
        <w:ind w:left="708"/>
        <w:rPr>
          <w:sz w:val="20"/>
          <w:szCs w:val="20"/>
        </w:rPr>
      </w:pPr>
    </w:p>
    <w:sectPr w:rsidR="00E775AC" w:rsidRPr="0010008E" w:rsidSect="0043399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5FC41" w14:textId="77777777" w:rsidR="001C1D97" w:rsidRDefault="001C1D97" w:rsidP="004A23A0">
      <w:r>
        <w:separator/>
      </w:r>
    </w:p>
  </w:endnote>
  <w:endnote w:type="continuationSeparator" w:id="0">
    <w:p w14:paraId="01CA863C" w14:textId="77777777" w:rsidR="001C1D97" w:rsidRDefault="001C1D97" w:rsidP="004A2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7F7BD" w14:textId="77777777" w:rsidR="001C1D97" w:rsidRDefault="001C1D97" w:rsidP="004A23A0">
      <w:r>
        <w:separator/>
      </w:r>
    </w:p>
  </w:footnote>
  <w:footnote w:type="continuationSeparator" w:id="0">
    <w:p w14:paraId="5907040F" w14:textId="77777777" w:rsidR="001C1D97" w:rsidRDefault="001C1D97" w:rsidP="004A2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733A8"/>
    <w:multiLevelType w:val="multilevel"/>
    <w:tmpl w:val="DD0CB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A33B32"/>
    <w:multiLevelType w:val="multilevel"/>
    <w:tmpl w:val="71E01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DC7080"/>
    <w:multiLevelType w:val="multilevel"/>
    <w:tmpl w:val="54F81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011075"/>
    <w:multiLevelType w:val="multilevel"/>
    <w:tmpl w:val="39444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882537"/>
    <w:multiLevelType w:val="multilevel"/>
    <w:tmpl w:val="BACC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58620B"/>
    <w:multiLevelType w:val="multilevel"/>
    <w:tmpl w:val="3A846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BF47DF"/>
    <w:multiLevelType w:val="multilevel"/>
    <w:tmpl w:val="E2F6B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8279038">
    <w:abstractNumId w:val="3"/>
  </w:num>
  <w:num w:numId="2" w16cid:durableId="2010719040">
    <w:abstractNumId w:val="4"/>
  </w:num>
  <w:num w:numId="3" w16cid:durableId="14618431">
    <w:abstractNumId w:val="0"/>
  </w:num>
  <w:num w:numId="4" w16cid:durableId="853228072">
    <w:abstractNumId w:val="2"/>
  </w:num>
  <w:num w:numId="5" w16cid:durableId="286396961">
    <w:abstractNumId w:val="6"/>
  </w:num>
  <w:num w:numId="6" w16cid:durableId="2004233670">
    <w:abstractNumId w:val="1"/>
  </w:num>
  <w:num w:numId="7" w16cid:durableId="654917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3A0"/>
    <w:rsid w:val="00061741"/>
    <w:rsid w:val="0010008E"/>
    <w:rsid w:val="00100EFD"/>
    <w:rsid w:val="00177A6C"/>
    <w:rsid w:val="00191BAA"/>
    <w:rsid w:val="00194ABB"/>
    <w:rsid w:val="001C1D97"/>
    <w:rsid w:val="001F342E"/>
    <w:rsid w:val="001F3F81"/>
    <w:rsid w:val="001F7FF0"/>
    <w:rsid w:val="002874C0"/>
    <w:rsid w:val="002B3A35"/>
    <w:rsid w:val="002F5284"/>
    <w:rsid w:val="003311C8"/>
    <w:rsid w:val="00370144"/>
    <w:rsid w:val="00397425"/>
    <w:rsid w:val="003A3340"/>
    <w:rsid w:val="003F1613"/>
    <w:rsid w:val="00433991"/>
    <w:rsid w:val="00453603"/>
    <w:rsid w:val="00481FB7"/>
    <w:rsid w:val="004A23A0"/>
    <w:rsid w:val="004D2FE7"/>
    <w:rsid w:val="004E68FB"/>
    <w:rsid w:val="00581623"/>
    <w:rsid w:val="00587B36"/>
    <w:rsid w:val="00623937"/>
    <w:rsid w:val="00632E30"/>
    <w:rsid w:val="006E7FFE"/>
    <w:rsid w:val="00705E44"/>
    <w:rsid w:val="00713FD0"/>
    <w:rsid w:val="007600E4"/>
    <w:rsid w:val="00774641"/>
    <w:rsid w:val="00837BB3"/>
    <w:rsid w:val="008D5CCA"/>
    <w:rsid w:val="009055AD"/>
    <w:rsid w:val="009C0E7D"/>
    <w:rsid w:val="00A04B7B"/>
    <w:rsid w:val="00A26288"/>
    <w:rsid w:val="00AE17AB"/>
    <w:rsid w:val="00B5317B"/>
    <w:rsid w:val="00BA6F16"/>
    <w:rsid w:val="00CB19F9"/>
    <w:rsid w:val="00D10F47"/>
    <w:rsid w:val="00DC00B9"/>
    <w:rsid w:val="00DD41E4"/>
    <w:rsid w:val="00DD44CF"/>
    <w:rsid w:val="00E775AC"/>
    <w:rsid w:val="00EF5FF7"/>
    <w:rsid w:val="00FA00F7"/>
    <w:rsid w:val="00FE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A6E6B3"/>
  <w15:docId w15:val="{9ED43CD4-E7E8-014C-AFD2-479485C9F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2FE7"/>
  </w:style>
  <w:style w:type="paragraph" w:styleId="Nagwek3">
    <w:name w:val="heading 3"/>
    <w:basedOn w:val="Normalny"/>
    <w:link w:val="Nagwek3Znak"/>
    <w:uiPriority w:val="9"/>
    <w:qFormat/>
    <w:rsid w:val="0010008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23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23A0"/>
  </w:style>
  <w:style w:type="paragraph" w:styleId="Stopka">
    <w:name w:val="footer"/>
    <w:basedOn w:val="Normalny"/>
    <w:link w:val="StopkaZnak"/>
    <w:uiPriority w:val="99"/>
    <w:unhideWhenUsed/>
    <w:rsid w:val="004A23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23A0"/>
  </w:style>
  <w:style w:type="character" w:customStyle="1" w:styleId="col-sm-10">
    <w:name w:val="col-sm-10"/>
    <w:basedOn w:val="Domylnaczcionkaakapitu"/>
    <w:rsid w:val="00774641"/>
  </w:style>
  <w:style w:type="character" w:styleId="Hipercze">
    <w:name w:val="Hyperlink"/>
    <w:basedOn w:val="Domylnaczcionkaakapitu"/>
    <w:uiPriority w:val="99"/>
    <w:unhideWhenUsed/>
    <w:rsid w:val="001F3F8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3F81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10008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0008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10008E"/>
    <w:rPr>
      <w:b/>
      <w:bCs/>
    </w:rPr>
  </w:style>
  <w:style w:type="character" w:customStyle="1" w:styleId="apple-converted-space">
    <w:name w:val="apple-converted-space"/>
    <w:basedOn w:val="Domylnaczcionkaakapitu"/>
    <w:rsid w:val="00100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5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1987</Characters>
  <Application>Microsoft Office Word</Application>
  <DocSecurity>0</DocSecurity>
  <Lines>29</Lines>
  <Paragraphs>16</Paragraphs>
  <ScaleCrop>false</ScaleCrop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Adamaszek</dc:creator>
  <cp:keywords/>
  <dc:description/>
  <cp:lastModifiedBy>Marek Adamaszek</cp:lastModifiedBy>
  <cp:revision>2</cp:revision>
  <dcterms:created xsi:type="dcterms:W3CDTF">2026-01-30T20:10:00Z</dcterms:created>
  <dcterms:modified xsi:type="dcterms:W3CDTF">2026-01-30T20:10:00Z</dcterms:modified>
</cp:coreProperties>
</file>